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81C4B0E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10781023" w14:textId="77777777" w:rsidR="008B647D" w:rsidRDefault="008B647D" w:rsidP="00282B85">
      <w:pPr>
        <w:spacing w:after="0"/>
        <w:rPr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Aaron </w:t>
      </w:r>
      <w:proofErr w:type="spellStart"/>
      <w:r w:rsidRPr="002024D9">
        <w:rPr>
          <w:sz w:val="28"/>
          <w:szCs w:val="28"/>
        </w:rPr>
        <w:t>Melcep</w:t>
      </w:r>
      <w:proofErr w:type="spellEnd"/>
    </w:p>
    <w:p w14:paraId="713A5A9C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Donathan </w:t>
      </w:r>
      <w:proofErr w:type="gramStart"/>
      <w:r w:rsidRPr="002024D9">
        <w:rPr>
          <w:sz w:val="28"/>
          <w:szCs w:val="28"/>
        </w:rPr>
        <w:t>Morgan(</w:t>
      </w:r>
      <w:proofErr w:type="gramEnd"/>
      <w:r w:rsidRPr="002024D9">
        <w:rPr>
          <w:sz w:val="28"/>
          <w:szCs w:val="28"/>
        </w:rPr>
        <w:t>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14F227F6" w14:textId="77777777" w:rsidR="004064EC" w:rsidRDefault="004064EC" w:rsidP="00282B85">
      <w:pPr>
        <w:spacing w:after="0"/>
        <w:rPr>
          <w:sz w:val="32"/>
        </w:rPr>
      </w:pP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2D25E32A" w14:textId="7DBC6D2A" w:rsidR="00282B85" w:rsidRDefault="00472668" w:rsidP="004064EC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 xml:space="preserve">We </w:t>
      </w:r>
      <w:r w:rsidR="00785248">
        <w:rPr>
          <w:sz w:val="32"/>
        </w:rPr>
        <w:t>have decided to break into two smaller groups where the three electrical engineers will work on the hardware design at a separate time and the three computer engineers will work on the software at another time</w:t>
      </w:r>
    </w:p>
    <w:p w14:paraId="7B40CCE2" w14:textId="5CEFF335" w:rsidR="009A2F5F" w:rsidRDefault="00785248" w:rsidP="00785248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 xml:space="preserve">The EE part of the group has started to find and work with existing designs for the analog ECG part. </w:t>
      </w:r>
    </w:p>
    <w:p w14:paraId="7C52208D" w14:textId="5BE9CB34" w:rsidR="00785248" w:rsidRPr="00785248" w:rsidRDefault="00785248" w:rsidP="00785248">
      <w:pPr>
        <w:pStyle w:val="ListParagraph"/>
        <w:numPr>
          <w:ilvl w:val="0"/>
          <w:numId w:val="5"/>
        </w:numPr>
        <w:spacing w:after="0"/>
        <w:rPr>
          <w:sz w:val="32"/>
        </w:rPr>
      </w:pPr>
      <w:r>
        <w:rPr>
          <w:sz w:val="32"/>
        </w:rPr>
        <w:t>The CE side has similar done so with blue tooth and other software technology</w:t>
      </w:r>
    </w:p>
    <w:p w14:paraId="0000FFDA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Plan for coming week</w:t>
      </w:r>
      <w:r w:rsidR="00A25FD0" w:rsidRPr="004064EC">
        <w:rPr>
          <w:b/>
          <w:sz w:val="32"/>
          <w:u w:val="single"/>
        </w:rPr>
        <w:t xml:space="preserve">  (please describe as what, who, when)</w:t>
      </w:r>
    </w:p>
    <w:p w14:paraId="41640A83" w14:textId="2BE5779D" w:rsidR="00282B85" w:rsidRDefault="00785248" w:rsidP="009F62A7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We plan to select a </w:t>
      </w:r>
      <w:proofErr w:type="gramStart"/>
      <w:r>
        <w:rPr>
          <w:sz w:val="32"/>
        </w:rPr>
        <w:t>webmaster</w:t>
      </w:r>
      <w:proofErr w:type="gramEnd"/>
      <w:r>
        <w:rPr>
          <w:sz w:val="32"/>
        </w:rPr>
        <w:t xml:space="preserve"> so that someone will be in charge of our website and database materials.</w:t>
      </w:r>
    </w:p>
    <w:p w14:paraId="3EB4747B" w14:textId="20A68337" w:rsidR="00785248" w:rsidRPr="009F62A7" w:rsidRDefault="00785248" w:rsidP="009F62A7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We plan to work in our EE and CE groups to figure out design work and cost to implement the designs. </w:t>
      </w:r>
    </w:p>
    <w:p w14:paraId="35F425E6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Pending issues </w:t>
      </w:r>
    </w:p>
    <w:p w14:paraId="367463F6" w14:textId="06F1BCE7" w:rsidR="00282B85" w:rsidRPr="00785248" w:rsidRDefault="00785248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 xml:space="preserve">We have an idea who the </w:t>
      </w:r>
      <w:proofErr w:type="gramStart"/>
      <w:r>
        <w:rPr>
          <w:sz w:val="32"/>
        </w:rPr>
        <w:t>webmaster</w:t>
      </w:r>
      <w:proofErr w:type="gramEnd"/>
      <w:r>
        <w:rPr>
          <w:sz w:val="32"/>
        </w:rPr>
        <w:t xml:space="preserve"> will be we just need them to master the website.</w:t>
      </w:r>
    </w:p>
    <w:p w14:paraId="2A2BAB83" w14:textId="2F049858" w:rsidR="009F62A7" w:rsidRPr="009F62A7" w:rsidRDefault="009F62A7" w:rsidP="00785248">
      <w:pPr>
        <w:pStyle w:val="ListParagraph"/>
        <w:ind w:left="1080"/>
        <w:rPr>
          <w:sz w:val="32"/>
        </w:rPr>
      </w:pP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3261916D" w14:textId="77777777" w:rsidR="00282B85" w:rsidRPr="00785248" w:rsidRDefault="009F62A7" w:rsidP="004064EC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Everyone has come to the class meetings and participated well at an individual level.</w:t>
      </w:r>
    </w:p>
    <w:p w14:paraId="364015DD" w14:textId="060EFB40" w:rsidR="00282B85" w:rsidRPr="00244F70" w:rsidRDefault="00785248" w:rsidP="00244F70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 xml:space="preserve">More in depth individual contributions will be </w:t>
      </w:r>
      <w:proofErr w:type="gramStart"/>
      <w:r>
        <w:rPr>
          <w:sz w:val="32"/>
        </w:rPr>
        <w:t>posted</w:t>
      </w:r>
      <w:proofErr w:type="gramEnd"/>
      <w:r>
        <w:rPr>
          <w:sz w:val="32"/>
        </w:rPr>
        <w:t xml:space="preserve"> as I will have each member submit sentences to me on Friday about what they have accomplished during the week.</w:t>
      </w:r>
    </w:p>
    <w:p w14:paraId="53938185" w14:textId="77777777" w:rsidR="00A25FD0" w:rsidRDefault="00236FBF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Individual hourly contribution</w:t>
      </w:r>
    </w:p>
    <w:p w14:paraId="5CDCBB08" w14:textId="486A6E65" w:rsidR="009A2F5F" w:rsidRPr="009A2F5F" w:rsidRDefault="009A2F5F" w:rsidP="004064EC">
      <w:pPr>
        <w:rPr>
          <w:sz w:val="32"/>
          <w:szCs w:val="32"/>
        </w:rPr>
      </w:pPr>
      <w:r w:rsidRPr="009A2F5F">
        <w:rPr>
          <w:sz w:val="32"/>
          <w:szCs w:val="32"/>
        </w:rPr>
        <w:t>Thus far everyone has had equal contributions by participating and communicating very well. The group leader has contributed a bit more by setting up meeting times and writing the first weekly report</w:t>
      </w:r>
      <w:r w:rsidR="00785248">
        <w:rPr>
          <w:sz w:val="32"/>
          <w:szCs w:val="32"/>
        </w:rPr>
        <w:t>s</w:t>
      </w:r>
      <w:r w:rsidRPr="009A2F5F">
        <w:rPr>
          <w:sz w:val="32"/>
          <w:szCs w:val="32"/>
        </w:rPr>
        <w:t>.</w:t>
      </w:r>
      <w:r w:rsidR="00BF14FA">
        <w:rPr>
          <w:sz w:val="32"/>
          <w:szCs w:val="32"/>
        </w:rPr>
        <w:t xml:space="preserve"> There will be more detailed contributions from each team member in the coming </w:t>
      </w:r>
      <w:proofErr w:type="gramStart"/>
      <w:r w:rsidR="00BF14FA">
        <w:rPr>
          <w:sz w:val="32"/>
          <w:szCs w:val="32"/>
        </w:rPr>
        <w:t>reports</w:t>
      </w:r>
      <w:proofErr w:type="gramEnd"/>
      <w:r w:rsidR="00BF14FA">
        <w:rPr>
          <w:sz w:val="32"/>
          <w:szCs w:val="32"/>
        </w:rPr>
        <w:t xml:space="preserve"> as each member will submit their individual contributions to me to add to our future weekly reports.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0117AC54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4D53F883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D0" w14:paraId="04CAEB75" w14:textId="77777777" w:rsidTr="00785248">
        <w:trPr>
          <w:trHeight w:val="341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E31EE4A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22C90839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Aaron </w:t>
            </w:r>
            <w:proofErr w:type="spellStart"/>
            <w:r w:rsidRPr="002024D9">
              <w:rPr>
                <w:sz w:val="28"/>
                <w:szCs w:val="28"/>
              </w:rPr>
              <w:t>Melcep</w:t>
            </w:r>
            <w:proofErr w:type="spellEnd"/>
          </w:p>
        </w:tc>
        <w:tc>
          <w:tcPr>
            <w:tcW w:w="1151" w:type="dxa"/>
          </w:tcPr>
          <w:p w14:paraId="5AA75682" w14:textId="66CFDF0A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634EFD4D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24B484FD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17BA407E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17ED1BBC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4932FDC8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95E43C1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5573BCFB" w:rsidR="006B5BD0" w:rsidRPr="002024D9" w:rsidRDefault="00785248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61C4F3B5" w14:textId="77777777" w:rsidR="006B5BD0" w:rsidRDefault="006B5BD0" w:rsidP="006B5BD0">
      <w:pPr>
        <w:spacing w:after="0"/>
        <w:rPr>
          <w:sz w:val="32"/>
        </w:rPr>
      </w:pPr>
    </w:p>
    <w:p w14:paraId="5BC65ABE" w14:textId="77777777" w:rsidR="00F02B51" w:rsidRPr="00A25FD0" w:rsidRDefault="00F02B51" w:rsidP="00A25FD0">
      <w:pPr>
        <w:rPr>
          <w:sz w:val="32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3FB2" w14:textId="0D018194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AD3769">
      <w:rPr>
        <w:color w:val="000000" w:themeColor="text1"/>
        <w:sz w:val="28"/>
        <w:szCs w:val="28"/>
      </w:rPr>
      <w:t>ate: 9/8/15-9/14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36F87"/>
    <w:rsid w:val="000A1E9E"/>
    <w:rsid w:val="001238E7"/>
    <w:rsid w:val="002024D9"/>
    <w:rsid w:val="00236FBF"/>
    <w:rsid w:val="00244F70"/>
    <w:rsid w:val="00282B85"/>
    <w:rsid w:val="004064EC"/>
    <w:rsid w:val="004576C4"/>
    <w:rsid w:val="00472668"/>
    <w:rsid w:val="00653985"/>
    <w:rsid w:val="006B5BD0"/>
    <w:rsid w:val="00785248"/>
    <w:rsid w:val="008B647D"/>
    <w:rsid w:val="008F6EB9"/>
    <w:rsid w:val="009A2F5F"/>
    <w:rsid w:val="009F62A7"/>
    <w:rsid w:val="00A25FD0"/>
    <w:rsid w:val="00A478E9"/>
    <w:rsid w:val="00A901E5"/>
    <w:rsid w:val="00AD3769"/>
    <w:rsid w:val="00B75B3A"/>
    <w:rsid w:val="00BF14FA"/>
    <w:rsid w:val="00CD2C27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8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Donathan  Morgan</cp:lastModifiedBy>
  <cp:revision>5</cp:revision>
  <dcterms:created xsi:type="dcterms:W3CDTF">2015-09-24T02:56:00Z</dcterms:created>
  <dcterms:modified xsi:type="dcterms:W3CDTF">2015-09-24T02:59:00Z</dcterms:modified>
</cp:coreProperties>
</file>